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B28" w14:textId="46313B5E" w:rsidR="00E3455E" w:rsidRDefault="00E3455E" w:rsidP="00E3455E">
      <w:pPr>
        <w:pStyle w:val="NormalWeb"/>
        <w:spacing w:before="0" w:beforeAutospacing="0" w:after="128" w:afterAutospacing="0"/>
        <w:rPr>
          <w:b/>
          <w:color w:val="333333"/>
          <w:szCs w:val="18"/>
          <w:shd w:val="clear" w:color="auto" w:fill="FFFFFF"/>
        </w:rPr>
      </w:pPr>
      <w:r w:rsidRPr="00E3455E">
        <w:rPr>
          <w:b/>
          <w:color w:val="333333"/>
          <w:szCs w:val="18"/>
          <w:shd w:val="clear" w:color="auto" w:fill="FFFFFF"/>
        </w:rPr>
        <w:t>2018-2019 Eğitim-Öğretim Yılında Kur’an Kurslarında Bulunması Gereken Evraklar</w:t>
      </w:r>
    </w:p>
    <w:p w14:paraId="69BF6188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b/>
          <w:color w:val="333333"/>
          <w:szCs w:val="18"/>
          <w:shd w:val="clear" w:color="auto" w:fill="FFFFFF"/>
        </w:rPr>
      </w:pPr>
    </w:p>
    <w:p w14:paraId="7064ADB4" w14:textId="4F13E694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Bütün Öğreticiler (Kadrolu, Sözleşmeli ve Geçici) Aşağıdaki belgeleri bulunduracaklardır.</w:t>
      </w:r>
    </w:p>
    <w:p w14:paraId="6168B9DD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1- EK-9 raporlarının bir nüshasını</w:t>
      </w:r>
    </w:p>
    <w:p w14:paraId="09AF4DA6" w14:textId="77777777" w:rsidR="00E3455E" w:rsidRPr="00E3455E" w:rsidRDefault="008D7BB9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hyperlink r:id="rId4" w:history="1">
        <w:r w:rsidR="00E3455E" w:rsidRPr="00E3455E">
          <w:rPr>
            <w:rStyle w:val="Kpr"/>
            <w:color w:val="03899C"/>
            <w:szCs w:val="18"/>
          </w:rPr>
          <w:t>2- Uyguladıkları eğitim programının kitapçığını</w:t>
        </w:r>
      </w:hyperlink>
    </w:p>
    <w:p w14:paraId="25427E2C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3- Haftalık ders programını</w:t>
      </w:r>
    </w:p>
    <w:p w14:paraId="02EF1F8D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4- Uygulama esaslarını sınıfta bulunduracaktır. Ayrıca haftalık ders programını ilgililerin rahatlıkla görebileceği uygun bir yere asacaktır.</w:t>
      </w:r>
    </w:p>
    <w:p w14:paraId="2A9A153A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 </w:t>
      </w:r>
    </w:p>
    <w:p w14:paraId="742D23F7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rStyle w:val="Gl"/>
          <w:color w:val="333333"/>
          <w:szCs w:val="18"/>
          <w:shd w:val="clear" w:color="auto" w:fill="FFFFFF"/>
        </w:rPr>
        <w:t>Ayrıca yukarıdaki belgelerle beraber sadece D Grubu Kurslarda aşağıdaki belgeler bulundurulur.</w:t>
      </w:r>
    </w:p>
    <w:p w14:paraId="02C9C008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1- Açılış onayı</w:t>
      </w:r>
    </w:p>
    <w:p w14:paraId="10D8ABC8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2- Öğretici görevlendirme onayı</w:t>
      </w:r>
    </w:p>
    <w:p w14:paraId="6342C5F6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3- Sınıf açma talep formu</w:t>
      </w:r>
    </w:p>
    <w:p w14:paraId="13B168F4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4- Öğrenci yoklama ve ders defteri</w:t>
      </w:r>
    </w:p>
    <w:p w14:paraId="1814126A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5- Öğretim programı dönemlik ders planları</w:t>
      </w:r>
    </w:p>
    <w:p w14:paraId="551321B5" w14:textId="77777777" w:rsidR="00E3455E" w:rsidRP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6- Müftülükçe gönderilen yazılar bulundurulacak</w:t>
      </w:r>
    </w:p>
    <w:p w14:paraId="5A00F53E" w14:textId="6E6AEBA6" w:rsidR="00E3455E" w:rsidRDefault="00E3455E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  <w:r w:rsidRPr="00E3455E">
        <w:rPr>
          <w:color w:val="333333"/>
          <w:szCs w:val="18"/>
          <w:shd w:val="clear" w:color="auto" w:fill="FFFFFF"/>
        </w:rPr>
        <w:t>7- Diğer belge ve defterler ise müftülükte muhafaza edilecektir. Kursta bulundurulan evraklar, eğitim-öğretim sonunda müftülüğe teslim edilecektir.</w:t>
      </w:r>
    </w:p>
    <w:p w14:paraId="16DF20A4" w14:textId="77777777" w:rsidR="008D7BB9" w:rsidRPr="00E3455E" w:rsidRDefault="008D7BB9" w:rsidP="00E3455E">
      <w:pPr>
        <w:pStyle w:val="NormalWeb"/>
        <w:spacing w:before="0" w:beforeAutospacing="0" w:after="128" w:afterAutospacing="0"/>
        <w:rPr>
          <w:color w:val="333333"/>
          <w:szCs w:val="18"/>
          <w:shd w:val="clear" w:color="auto" w:fill="FFFFFF"/>
        </w:rPr>
      </w:pPr>
    </w:p>
    <w:p w14:paraId="74E2544D" w14:textId="77937135" w:rsidR="00596170" w:rsidRPr="00E3455E" w:rsidRDefault="008D7BB9" w:rsidP="008D7BB9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8D7BB9">
        <w:rPr>
          <w:rFonts w:ascii="Times New Roman" w:hAnsi="Times New Roman" w:cs="Times New Roman"/>
          <w:b/>
          <w:sz w:val="32"/>
        </w:rPr>
        <w:t>NOT:</w:t>
      </w:r>
      <w:r>
        <w:rPr>
          <w:rFonts w:ascii="Times New Roman" w:hAnsi="Times New Roman" w:cs="Times New Roman"/>
          <w:sz w:val="32"/>
        </w:rPr>
        <w:t xml:space="preserve"> Ayrıca C grubu Kur’an kurslarında demirbaş eşya ve denetim defteri, gelen evrak ve giden evrak defterleri bulundurulacaktır. Bütün evraklar mavi klasö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r içerisinde düzenli bir şekilde korunacaktır.</w:t>
      </w:r>
    </w:p>
    <w:sectPr w:rsidR="00596170" w:rsidRPr="00E3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09"/>
    <w:rsid w:val="00596170"/>
    <w:rsid w:val="008D7BB9"/>
    <w:rsid w:val="00C82109"/>
    <w:rsid w:val="00E3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3937"/>
  <w15:chartTrackingRefBased/>
  <w15:docId w15:val="{79A3C3E4-A4F7-4986-B5BE-AA641078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455E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34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diyanet.gov.tr/EgitimHizmetleriGenelMudurlugu/Sayfalar/KuranKursuOgretimProgrami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2018-10-16T07:21:00Z</dcterms:created>
  <dcterms:modified xsi:type="dcterms:W3CDTF">2018-10-23T13:12:00Z</dcterms:modified>
</cp:coreProperties>
</file>